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3C5CD" w14:textId="77777777" w:rsidR="00B36EEB" w:rsidRPr="00B36EEB" w:rsidRDefault="00B36EEB" w:rsidP="00B36EEB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  <w:rPr>
          <w:rFonts w:ascii="Times New Roman" w:hAnsi="Times New Roman" w:cs="Times New Roman"/>
        </w:rPr>
      </w:pPr>
      <w:r w:rsidRPr="00B36EEB">
        <w:rPr>
          <w:rFonts w:ascii="Times New Roman" w:hAnsi="Times New Roman" w:cs="Times New Roman"/>
          <w:b/>
        </w:rPr>
        <w:t xml:space="preserve">                                </w:t>
      </w:r>
      <w:r w:rsidRPr="00B36EEB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1EB5684A" wp14:editId="306E8E9D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6EEB">
        <w:rPr>
          <w:rFonts w:ascii="Times New Roman" w:hAnsi="Times New Roman" w:cs="Times New Roman"/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B36EEB" w:rsidRPr="00B36EEB" w14:paraId="2DAC1DC1" w14:textId="77777777" w:rsidTr="00B36EEB">
        <w:trPr>
          <w:trHeight w:val="826"/>
          <w:jc w:val="center"/>
        </w:trPr>
        <w:tc>
          <w:tcPr>
            <w:tcW w:w="9684" w:type="dxa"/>
            <w:hideMark/>
          </w:tcPr>
          <w:p w14:paraId="367809E9" w14:textId="77777777" w:rsidR="00B36EEB" w:rsidRPr="00B36EEB" w:rsidRDefault="00B36EEB">
            <w:pPr>
              <w:spacing w:line="252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uk-UA"/>
              </w:rPr>
            </w:pPr>
            <w:r w:rsidRPr="00B36EEB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36211194" w14:textId="77777777" w:rsidR="00B36EEB" w:rsidRPr="00B36EEB" w:rsidRDefault="00B36EEB">
            <w:pPr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36EE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ВИШГОРОДСЬКОГО   РАЙОНУ   КИЇВСЬКОЇ   ОБЛАСТІ</w:t>
            </w:r>
          </w:p>
        </w:tc>
      </w:tr>
    </w:tbl>
    <w:p w14:paraId="3EFE376D" w14:textId="77777777" w:rsidR="00B36EEB" w:rsidRPr="00B36EEB" w:rsidRDefault="00B36EEB" w:rsidP="00B36EEB">
      <w:pPr>
        <w:ind w:right="45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B36EEB">
        <w:rPr>
          <w:rFonts w:ascii="Times New Roman" w:hAnsi="Times New Roman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1EB90" wp14:editId="7396B492">
                <wp:simplePos x="0" y="0"/>
                <wp:positionH relativeFrom="column">
                  <wp:posOffset>-72390</wp:posOffset>
                </wp:positionH>
                <wp:positionV relativeFrom="paragraph">
                  <wp:posOffset>23495</wp:posOffset>
                </wp:positionV>
                <wp:extent cx="5756910" cy="17780"/>
                <wp:effectExtent l="0" t="19050" r="53340" b="393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6910" cy="1778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76B2BE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pt,1.85pt" to="447.6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" strokeweight="1.59mm"/>
            </w:pict>
          </mc:Fallback>
        </mc:AlternateContent>
      </w:r>
    </w:p>
    <w:p w14:paraId="39A120EC" w14:textId="088693CA" w:rsidR="00B36EEB" w:rsidRPr="00B36EEB" w:rsidRDefault="00B36EEB" w:rsidP="00B36EE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B36EE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Р І Ш Е Н </w:t>
      </w:r>
      <w:proofErr w:type="spellStart"/>
      <w:r w:rsidRPr="00B36EEB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B36EEB">
        <w:rPr>
          <w:rFonts w:ascii="Times New Roman" w:hAnsi="Times New Roman" w:cs="Times New Roman"/>
          <w:b/>
          <w:bCs/>
          <w:sz w:val="28"/>
          <w:szCs w:val="28"/>
        </w:rPr>
        <w:t xml:space="preserve"> Я            </w:t>
      </w:r>
      <w:r w:rsidR="008A21C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  <w:r w:rsidRPr="00B36EE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</w:t>
      </w:r>
    </w:p>
    <w:p w14:paraId="7578CCC8" w14:textId="77777777" w:rsidR="00B36EEB" w:rsidRDefault="00B36EEB" w:rsidP="00B36EE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5506B3" w14:textId="77777777" w:rsidR="00B36EEB" w:rsidRDefault="00B36EEB" w:rsidP="00B36EE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позачергової сесії селищної ради VІІІ скликання</w:t>
      </w:r>
    </w:p>
    <w:p w14:paraId="76EEC62F" w14:textId="77777777" w:rsidR="00272DC7" w:rsidRPr="00B36EEB" w:rsidRDefault="00272DC7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135EC04" w14:textId="77777777" w:rsidR="00272DC7" w:rsidRPr="00B36EEB" w:rsidRDefault="00272DC7" w:rsidP="00B36EE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передавального акта комунального підприємства Димерської селищної ради </w:t>
      </w:r>
      <w:r w:rsidR="00230D83" w:rsidRPr="00B36EEB">
        <w:rPr>
          <w:rFonts w:ascii="Times New Roman" w:hAnsi="Times New Roman" w:cs="Times New Roman"/>
          <w:b/>
          <w:sz w:val="28"/>
          <w:szCs w:val="28"/>
          <w:lang w:val="uk-UA"/>
        </w:rPr>
        <w:t>«Добробут</w:t>
      </w:r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4CAC2181" w14:textId="77777777" w:rsidR="00272DC7" w:rsidRPr="00B36EEB" w:rsidRDefault="00272DC7" w:rsidP="00B36EE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28E39B8" w14:textId="77777777" w:rsidR="00272DC7" w:rsidRPr="00B36EEB" w:rsidRDefault="00272DC7" w:rsidP="00B36EE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EEB">
        <w:rPr>
          <w:rFonts w:ascii="Times New Roman" w:hAnsi="Times New Roman" w:cs="Times New Roman"/>
          <w:sz w:val="28"/>
          <w:szCs w:val="28"/>
          <w:lang w:val="uk-UA"/>
        </w:rPr>
        <w:t>Розглянувши звернення голови ліквідаційної комісії з припинення юридичної особи – комунального підприємства Димерської</w:t>
      </w:r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«Добробут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Pr="00B36EEB">
        <w:rPr>
          <w:rFonts w:ascii="Times New Roman" w:hAnsi="Times New Roman" w:cs="Times New Roman"/>
          <w:sz w:val="28"/>
          <w:szCs w:val="28"/>
          <w:lang w:val="uk-UA"/>
        </w:rPr>
        <w:t>Толоконнікової</w:t>
      </w:r>
      <w:proofErr w:type="spellEnd"/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Л.І. про затвердження передавального </w:t>
      </w:r>
      <w:proofErr w:type="spellStart"/>
      <w:r w:rsidRPr="00B36EEB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балансових рахунків, матеріальних цінностей та активів від комунального підприємства Димерської</w:t>
      </w:r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«Добробут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>» (ідентифікаційн</w:t>
      </w:r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>ий код юридичної особи 40449541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) до </w:t>
      </w:r>
      <w:proofErr w:type="spellStart"/>
      <w:r w:rsidRPr="00B36EEB"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комбінату комунальних підприємств (ідентифікаційний код юридичної осо</w:t>
      </w:r>
      <w:r w:rsidR="00B36EEB">
        <w:rPr>
          <w:rFonts w:ascii="Times New Roman" w:hAnsi="Times New Roman" w:cs="Times New Roman"/>
          <w:sz w:val="28"/>
          <w:szCs w:val="28"/>
          <w:lang w:val="uk-UA"/>
        </w:rPr>
        <w:t>би 03803567), керуючись ч.3 ст.</w:t>
      </w:r>
      <w:r w:rsidR="00B36EEB" w:rsidRPr="00B36EEB">
        <w:rPr>
          <w:rFonts w:ascii="Times New Roman" w:hAnsi="Times New Roman" w:cs="Times New Roman"/>
          <w:sz w:val="28"/>
          <w:szCs w:val="28"/>
          <w:lang w:val="uk-UA"/>
        </w:rPr>
        <w:t>107 Цивільного кодексу України</w:t>
      </w:r>
      <w:r w:rsidR="00B36EEB">
        <w:rPr>
          <w:rFonts w:ascii="Roboto Condensed" w:eastAsia="Noto Sans CJK SC Regular" w:hAnsi="Roboto Condensed" w:cs="Lohit Devanagari"/>
          <w:bCs/>
          <w:kern w:val="3"/>
          <w:sz w:val="28"/>
          <w:szCs w:val="28"/>
          <w:lang w:val="uk-UA" w:eastAsia="zh-CN" w:bidi="hi-IN"/>
        </w:rPr>
        <w:t xml:space="preserve">, </w:t>
      </w:r>
      <w:r w:rsidR="00B36EEB" w:rsidRPr="00B30079">
        <w:rPr>
          <w:rFonts w:ascii="Times New Roman" w:eastAsia="Noto Sans CJK SC Regular" w:hAnsi="Times New Roman" w:cs="Times New Roman"/>
          <w:bCs/>
          <w:kern w:val="3"/>
          <w:sz w:val="28"/>
          <w:szCs w:val="28"/>
          <w:lang w:val="uk-UA" w:eastAsia="zh-CN" w:bidi="hi-IN"/>
        </w:rPr>
        <w:t xml:space="preserve">ст.26 Закону України «Про місцеве самоврядування в Україні», на підставі рекомендацій </w:t>
      </w:r>
      <w:r w:rsidR="00B36EEB" w:rsidRPr="00B30079">
        <w:rPr>
          <w:rFonts w:ascii="Times New Roman" w:eastAsia="Calibri" w:hAnsi="Times New Roman" w:cs="Times New Roman"/>
          <w:sz w:val="28"/>
          <w:szCs w:val="28"/>
          <w:lang w:val="uk-UA"/>
        </w:rPr>
        <w:t>постійної комісії з питань комунальної власності, житлово-комунального господарства, енергозбереження та транспорту від 12.08.2021 року</w:t>
      </w:r>
      <w:r w:rsidR="00493B93" w:rsidRPr="00B30079">
        <w:rPr>
          <w:rFonts w:ascii="Times New Roman" w:hAnsi="Times New Roman" w:cs="Times New Roman"/>
          <w:sz w:val="28"/>
          <w:szCs w:val="28"/>
          <w:lang w:val="uk-UA"/>
        </w:rPr>
        <w:t>, селищна рад</w:t>
      </w:r>
      <w:r w:rsidR="00493B93" w:rsidRPr="00B36EEB">
        <w:rPr>
          <w:rFonts w:ascii="Times New Roman" w:hAnsi="Times New Roman" w:cs="Times New Roman"/>
          <w:sz w:val="28"/>
          <w:szCs w:val="28"/>
          <w:lang w:val="uk-UA"/>
        </w:rPr>
        <w:t>а</w:t>
      </w:r>
    </w:p>
    <w:p w14:paraId="2548F1E1" w14:textId="77777777" w:rsidR="00B36EEB" w:rsidRDefault="00B36EEB" w:rsidP="00B36EE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A741AC1" w14:textId="77777777" w:rsidR="00493B93" w:rsidRPr="00B36EEB" w:rsidRDefault="00493B93" w:rsidP="00B36EE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>ВИРІШИЛА</w:t>
      </w:r>
      <w:r w:rsidR="00B36EE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53336309" w14:textId="77777777" w:rsidR="00493B93" w:rsidRPr="00B36EEB" w:rsidRDefault="00493B93" w:rsidP="00B36EE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Затвердити передавальний акт балансових рахунків, матеріальних цінностей та активів, які передбачається передати від комунального підприємства Димерської</w:t>
      </w:r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«Добробут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>» (ідентифікаційний ко</w:t>
      </w:r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>д юридичної особи 40449541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) до </w:t>
      </w:r>
      <w:proofErr w:type="spellStart"/>
      <w:r w:rsidRPr="00B36EEB"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комбінату комунальних підприємств (ідентифікаційний код юридичної особи 03803567).</w:t>
      </w:r>
    </w:p>
    <w:p w14:paraId="756B3319" w14:textId="77777777" w:rsidR="00493B93" w:rsidRPr="000447D6" w:rsidRDefault="00493B93" w:rsidP="00B36EE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Голові ліквідаційної комісії з припинення юридичної особи – комунального підприємства Димерськ</w:t>
      </w:r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>ої селищної ради «Добробут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Pr="00B36EEB">
        <w:rPr>
          <w:rFonts w:ascii="Times New Roman" w:hAnsi="Times New Roman" w:cs="Times New Roman"/>
          <w:sz w:val="28"/>
          <w:szCs w:val="28"/>
          <w:lang w:val="uk-UA"/>
        </w:rPr>
        <w:t>Толоконніковій</w:t>
      </w:r>
      <w:proofErr w:type="spellEnd"/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Л.І. довести </w:t>
      </w:r>
      <w:r w:rsidR="00254E98">
        <w:rPr>
          <w:rFonts w:ascii="Times New Roman" w:hAnsi="Times New Roman" w:cs="Times New Roman"/>
          <w:sz w:val="28"/>
          <w:szCs w:val="28"/>
          <w:lang w:val="uk-UA"/>
        </w:rPr>
        <w:t>дане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рішення до відома Головного управління ДФС у Київській області шляхом </w:t>
      </w:r>
      <w:r w:rsidR="00254E98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Pr="000447D6">
        <w:rPr>
          <w:rFonts w:ascii="Times New Roman" w:hAnsi="Times New Roman" w:cs="Times New Roman"/>
          <w:sz w:val="28"/>
          <w:szCs w:val="28"/>
          <w:lang w:val="uk-UA"/>
        </w:rPr>
        <w:t xml:space="preserve">подання до Вишгородського </w:t>
      </w:r>
      <w:r w:rsidR="00827682" w:rsidRPr="000447D6">
        <w:rPr>
          <w:rFonts w:ascii="Times New Roman" w:hAnsi="Times New Roman" w:cs="Times New Roman"/>
          <w:sz w:val="28"/>
          <w:szCs w:val="28"/>
          <w:lang w:val="uk-UA"/>
        </w:rPr>
        <w:t xml:space="preserve">відділення </w:t>
      </w:r>
      <w:r w:rsidRPr="000447D6">
        <w:rPr>
          <w:rFonts w:ascii="Times New Roman" w:hAnsi="Times New Roman" w:cs="Times New Roman"/>
          <w:sz w:val="28"/>
          <w:szCs w:val="28"/>
          <w:lang w:val="uk-UA"/>
        </w:rPr>
        <w:t xml:space="preserve"> ГУ ДФС у Київській області.</w:t>
      </w:r>
    </w:p>
    <w:p w14:paraId="2C943653" w14:textId="77777777" w:rsidR="00493B93" w:rsidRPr="00B36EEB" w:rsidRDefault="00493B93" w:rsidP="00B36EE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Керівнику Димерського комбінату комунальних підприємств </w:t>
      </w:r>
      <w:r w:rsidR="00C26A89" w:rsidRPr="00B36EEB">
        <w:rPr>
          <w:rFonts w:ascii="Times New Roman" w:hAnsi="Times New Roman" w:cs="Times New Roman"/>
          <w:sz w:val="28"/>
          <w:szCs w:val="28"/>
          <w:lang w:val="uk-UA"/>
        </w:rPr>
        <w:t>оприбуткувати товарно-матеріальні цінності в порядку</w:t>
      </w:r>
      <w:r w:rsidR="001B6F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26A89"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визн</w:t>
      </w:r>
      <w:r w:rsidR="00230D83" w:rsidRPr="00B36EEB">
        <w:rPr>
          <w:rFonts w:ascii="Times New Roman" w:hAnsi="Times New Roman" w:cs="Times New Roman"/>
          <w:sz w:val="28"/>
          <w:szCs w:val="28"/>
          <w:lang w:val="uk-UA"/>
        </w:rPr>
        <w:t>аченому законодавством про бухга</w:t>
      </w:r>
      <w:r w:rsidR="00C26A89" w:rsidRPr="00B36EEB">
        <w:rPr>
          <w:rFonts w:ascii="Times New Roman" w:hAnsi="Times New Roman" w:cs="Times New Roman"/>
          <w:sz w:val="28"/>
          <w:szCs w:val="28"/>
          <w:lang w:val="uk-UA"/>
        </w:rPr>
        <w:t>лтерський облік та фінансову звітність в Україні.</w:t>
      </w:r>
    </w:p>
    <w:p w14:paraId="4CF4EBE3" w14:textId="287F43CC" w:rsidR="00C26A89" w:rsidRDefault="00C26A89" w:rsidP="00B36EE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EEB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</w:t>
      </w:r>
      <w:r w:rsidR="005F089A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рішення покласти на постійну комісію з </w:t>
      </w:r>
      <w:r w:rsidR="00B36EEB">
        <w:rPr>
          <w:rFonts w:ascii="Times New Roman" w:hAnsi="Times New Roman" w:cs="Times New Roman"/>
          <w:sz w:val="28"/>
          <w:szCs w:val="28"/>
          <w:lang w:val="uk-UA"/>
        </w:rPr>
        <w:t>питань</w:t>
      </w:r>
      <w:r w:rsidRPr="00B36EEB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житлово-комунального господарства, енергозбереження та транспорту</w:t>
      </w:r>
      <w:r w:rsidR="00B36E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B0A4638" w14:textId="77777777" w:rsidR="00B36EEB" w:rsidRDefault="00B36EEB" w:rsidP="00B36EE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34BB9F" w14:textId="4D58CEB1" w:rsidR="00B36EEB" w:rsidRDefault="00B36EEB" w:rsidP="00B36EEB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С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</w:rPr>
        <w:t>елищний</w:t>
      </w:r>
      <w:proofErr w:type="spellEnd"/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голова                                     </w:t>
      </w:r>
      <w:r w:rsidR="008A21C9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       </w:t>
      </w:r>
      <w:r>
        <w:rPr>
          <w:b/>
          <w:bCs/>
          <w:color w:val="1D1D1B"/>
          <w:sz w:val="28"/>
          <w:szCs w:val="28"/>
          <w:bdr w:val="none" w:sz="0" w:space="0" w:color="auto" w:frame="1"/>
        </w:rPr>
        <w:t> 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</w:t>
      </w:r>
      <w:r w:rsidR="008A21C9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В.В. </w:t>
      </w:r>
      <w:proofErr w:type="spellStart"/>
      <w:r w:rsidR="008A21C9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Підкурганний</w:t>
      </w:r>
      <w:proofErr w:type="spellEnd"/>
    </w:p>
    <w:p w14:paraId="760E7E2D" w14:textId="20986C63" w:rsidR="00B36EEB" w:rsidRPr="00B36EEB" w:rsidRDefault="008A21C9" w:rsidP="00254E98">
      <w:pPr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="00B36EEB" w:rsidRPr="00B36EEB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="00B36EEB" w:rsidRPr="00B36E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6EEB" w:rsidRPr="00B36EEB">
        <w:rPr>
          <w:rFonts w:ascii="Times New Roman" w:hAnsi="Times New Roman" w:cs="Times New Roman"/>
          <w:sz w:val="28"/>
          <w:szCs w:val="28"/>
        </w:rPr>
        <w:t>Димер</w:t>
      </w:r>
      <w:proofErr w:type="spellEnd"/>
    </w:p>
    <w:p w14:paraId="250B8620" w14:textId="03FD40BB" w:rsidR="00B36EEB" w:rsidRPr="00B36EEB" w:rsidRDefault="008A21C9" w:rsidP="00B36EEB">
      <w:pPr>
        <w:spacing w:line="240" w:lineRule="auto"/>
        <w:ind w:left="-180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54E98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B36EEB" w:rsidRPr="00B36E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6EEB" w:rsidRPr="00B36EEB"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 w:rsidR="00B36EEB" w:rsidRPr="00B36EEB">
        <w:rPr>
          <w:rFonts w:ascii="Times New Roman" w:hAnsi="Times New Roman" w:cs="Times New Roman"/>
          <w:sz w:val="28"/>
          <w:szCs w:val="28"/>
        </w:rPr>
        <w:t xml:space="preserve"> 2021 року</w:t>
      </w:r>
    </w:p>
    <w:p w14:paraId="4625442E" w14:textId="319B2EAB" w:rsidR="00B36EEB" w:rsidRPr="00B36EEB" w:rsidRDefault="008A21C9" w:rsidP="00B36EEB">
      <w:pPr>
        <w:spacing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6EEB" w:rsidRPr="00B36EEB">
        <w:rPr>
          <w:rFonts w:ascii="Times New Roman" w:hAnsi="Times New Roman" w:cs="Times New Roman"/>
          <w:sz w:val="28"/>
          <w:szCs w:val="28"/>
        </w:rPr>
        <w:t xml:space="preserve">№ </w:t>
      </w:r>
      <w:r w:rsidR="005F089A">
        <w:rPr>
          <w:rFonts w:ascii="Times New Roman" w:hAnsi="Times New Roman" w:cs="Times New Roman"/>
          <w:sz w:val="28"/>
          <w:szCs w:val="28"/>
          <w:lang w:val="uk-UA"/>
        </w:rPr>
        <w:t>583</w:t>
      </w:r>
      <w:r w:rsidR="00B36EEB" w:rsidRPr="00B36EEB">
        <w:rPr>
          <w:rFonts w:ascii="Times New Roman" w:hAnsi="Times New Roman" w:cs="Times New Roman"/>
          <w:sz w:val="28"/>
          <w:szCs w:val="28"/>
        </w:rPr>
        <w:t>-9-</w:t>
      </w:r>
      <w:r w:rsidR="00B36EEB" w:rsidRPr="00B36EE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36EEB" w:rsidRPr="00B36EEB">
        <w:rPr>
          <w:rFonts w:ascii="Times New Roman" w:hAnsi="Times New Roman" w:cs="Times New Roman"/>
          <w:sz w:val="28"/>
          <w:szCs w:val="28"/>
        </w:rPr>
        <w:t>ІІІ</w:t>
      </w:r>
    </w:p>
    <w:sectPr w:rsidR="00B36EEB" w:rsidRPr="00B36EEB" w:rsidSect="00B36EEB">
      <w:pgSz w:w="11906" w:h="16838"/>
      <w:pgMar w:top="568" w:right="680" w:bottom="567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 Condensed">
    <w:altName w:val="Roboto Condensed"/>
    <w:charset w:val="00"/>
    <w:family w:val="auto"/>
    <w:pitch w:val="variable"/>
    <w:sig w:usb0="E00002FF" w:usb1="5000205B" w:usb2="00000020" w:usb3="00000000" w:csb0="0000019F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DC7"/>
    <w:rsid w:val="000447D6"/>
    <w:rsid w:val="001B6F1A"/>
    <w:rsid w:val="00230D83"/>
    <w:rsid w:val="00254E98"/>
    <w:rsid w:val="00272DC7"/>
    <w:rsid w:val="00396B2D"/>
    <w:rsid w:val="00493B93"/>
    <w:rsid w:val="005F089A"/>
    <w:rsid w:val="00693973"/>
    <w:rsid w:val="00735A7D"/>
    <w:rsid w:val="00827682"/>
    <w:rsid w:val="008A21C9"/>
    <w:rsid w:val="009E6A8A"/>
    <w:rsid w:val="00B30079"/>
    <w:rsid w:val="00B36EEB"/>
    <w:rsid w:val="00BE18D0"/>
    <w:rsid w:val="00C2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2BF81"/>
  <w15:docId w15:val="{004CBE4B-C2C5-4BD4-A670-6B52CA3C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semiHidden/>
    <w:qFormat/>
    <w:rsid w:val="00B36EEB"/>
    <w:pPr>
      <w:spacing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B36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2021-08-12T11:43:00Z</cp:lastPrinted>
  <dcterms:created xsi:type="dcterms:W3CDTF">2021-08-10T13:32:00Z</dcterms:created>
  <dcterms:modified xsi:type="dcterms:W3CDTF">2021-08-18T07:12:00Z</dcterms:modified>
</cp:coreProperties>
</file>